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C" w:rsidRPr="000A665C" w:rsidRDefault="00704831" w:rsidP="000A66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7300" cy="8707755"/>
            <wp:effectExtent l="19050" t="0" r="6350" b="0"/>
            <wp:docPr id="2" name="Рисунок 2" descr="C:\Users\suhoy karabula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hoy karabulak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7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65C" w:rsidRPr="000A665C" w:rsidRDefault="00E6693D" w:rsidP="00176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9E">
        <w:rPr>
          <w:rFonts w:ascii="Times New Roman" w:hAnsi="Times New Roman" w:cs="Times New Roman"/>
          <w:b/>
          <w:sz w:val="24"/>
          <w:szCs w:val="24"/>
        </w:rPr>
        <w:object w:dxaOrig="9990" w:dyaOrig="13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pt;height:662.25pt" o:ole="">
            <v:imagedata r:id="rId8" o:title=""/>
          </v:shape>
          <o:OLEObject Type="Embed" ProgID="Word.Document.12" ShapeID="_x0000_i1025" DrawAspect="Content" ObjectID="_1711176626" r:id="rId9">
            <o:FieldCodes>\s</o:FieldCodes>
          </o:OLEObject>
        </w:object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5C" w:rsidRPr="000A665C" w:rsidRDefault="000A665C" w:rsidP="0017683D">
      <w:pPr>
        <w:rPr>
          <w:rFonts w:ascii="Times New Roman" w:hAnsi="Times New Roman" w:cs="Times New Roman"/>
          <w:b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C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C">
        <w:rPr>
          <w:rFonts w:ascii="Times New Roman" w:hAnsi="Times New Roman" w:cs="Times New Roman"/>
          <w:b/>
          <w:sz w:val="24"/>
          <w:szCs w:val="24"/>
        </w:rPr>
        <w:t>«СОШ с</w:t>
      </w:r>
      <w:proofErr w:type="gramStart"/>
      <w:r w:rsidRPr="000A665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b/>
          <w:sz w:val="24"/>
          <w:szCs w:val="24"/>
        </w:rPr>
        <w:t>ухой Карабулак Базарно-Карабулакского муниципального района Саратовской области»</w:t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C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5C" w:rsidRPr="000A665C" w:rsidRDefault="000A665C" w:rsidP="000A665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Учебный план 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муниципального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учащихся, включающим в себя внеурочную деятельность образовательного учреждения, объем максимально допустимой нагрузки учащихся, нормативы финансирования.</w:t>
      </w:r>
    </w:p>
    <w:p w:rsidR="000A665C" w:rsidRPr="000A665C" w:rsidRDefault="000A665C" w:rsidP="000A665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Учебный план 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муниципального  Саратовской области» на 2021-2022 учебный год разработан в преемственности с учебным планом на 2020-2021учебный год.</w:t>
      </w:r>
    </w:p>
    <w:p w:rsidR="000A665C" w:rsidRPr="000A665C" w:rsidRDefault="000A665C" w:rsidP="000A665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Учебный план разработан на основе:</w:t>
      </w:r>
    </w:p>
    <w:p w:rsidR="000A665C" w:rsidRPr="000A665C" w:rsidRDefault="000A665C" w:rsidP="000A66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 (в редакции 29 июля 2017 года);</w:t>
      </w:r>
    </w:p>
    <w:p w:rsidR="000A665C" w:rsidRPr="000A665C" w:rsidRDefault="000A665C" w:rsidP="000A66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 декабря 2010 года № 189 «Об утверждении СанПиН 2.4.2.2821-10 «Санитарно-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 (с изменениями на 24 ноября 2015года);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65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N 413 (с изменениями и дополнениями от: 29 декабря 2014 г., 31 декабря 2015 г.,</w:t>
      </w:r>
      <w:proofErr w:type="gramEnd"/>
    </w:p>
    <w:p w:rsidR="000A665C" w:rsidRPr="000A665C" w:rsidRDefault="00B37861" w:rsidP="000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июня 2017 г) для </w:t>
      </w:r>
      <w:r w:rsidR="000A665C" w:rsidRPr="000A665C">
        <w:rPr>
          <w:rFonts w:ascii="Times New Roman" w:hAnsi="Times New Roman" w:cs="Times New Roman"/>
          <w:sz w:val="24"/>
          <w:szCs w:val="24"/>
        </w:rPr>
        <w:t>11 класса;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47029</wp:posOffset>
            </wp:positionV>
            <wp:extent cx="182880" cy="187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65C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года № 2/16-з) </w:t>
      </w:r>
      <w:r w:rsidR="00704831">
        <w:rPr>
          <w:rFonts w:ascii="Times New Roman" w:hAnsi="Times New Roman" w:cs="Times New Roman"/>
          <w:b/>
          <w:sz w:val="24"/>
          <w:szCs w:val="24"/>
        </w:rPr>
        <w:t>для</w:t>
      </w:r>
      <w:r w:rsidRPr="000A665C">
        <w:rPr>
          <w:rFonts w:ascii="Times New Roman" w:hAnsi="Times New Roman" w:cs="Times New Roman"/>
          <w:b/>
          <w:sz w:val="24"/>
          <w:szCs w:val="24"/>
        </w:rPr>
        <w:t>11 класса</w:t>
      </w:r>
      <w:r w:rsidRPr="000A665C">
        <w:rPr>
          <w:rFonts w:ascii="Times New Roman" w:hAnsi="Times New Roman" w:cs="Times New Roman"/>
          <w:sz w:val="24"/>
          <w:szCs w:val="24"/>
        </w:rPr>
        <w:t>;</w:t>
      </w:r>
    </w:p>
    <w:p w:rsidR="000A665C" w:rsidRPr="000A665C" w:rsidRDefault="000A665C" w:rsidP="000A66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19 апреля 2011года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lastRenderedPageBreak/>
        <w:t>№ 03-255 «О введении федеральных государственных стандартов общего образования»;</w:t>
      </w:r>
    </w:p>
    <w:p w:rsidR="000A665C" w:rsidRPr="000A665C" w:rsidRDefault="000A665C" w:rsidP="000A66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0A665C" w:rsidRPr="000A665C" w:rsidRDefault="000A665C" w:rsidP="000A66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приказа министерства образования Саратовской области от 02.11.2016 года №3464 « Об утверждении перечня профильных предметов для лиц, обучающихся в образовательных организациях, которые в 2017 году будут реализовывать федеральные государственные образовательные стандарты сред-него общего образования» (в редакции приказа министерства образования Саратовской области от 25.11.2016года № 3728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 xml:space="preserve"> для 10 класса;</w:t>
      </w:r>
    </w:p>
    <w:p w:rsidR="000A665C" w:rsidRPr="000A665C" w:rsidRDefault="000A665C" w:rsidP="000A66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A665C">
        <w:rPr>
          <w:rFonts w:ascii="Times New Roman" w:hAnsi="Times New Roman" w:cs="Times New Roman"/>
          <w:sz w:val="24"/>
          <w:szCs w:val="24"/>
        </w:rPr>
        <w:t>письма Министерства образования Саратовской области от 10 июля 2016 года № 01- 26/4913 «О реестре программ учебных (элективных) курсов, одобренных решением регионального методического объединения по общему образованию (протокол от 23 июня 2017 года №2) для использования образовательными организациями Саратовской области при формировании учебного плана среднего общего образования на 2021-2022 учебный год в части, формируемой участниками о</w:t>
      </w:r>
      <w:r w:rsidR="00B37861">
        <w:rPr>
          <w:rFonts w:ascii="Times New Roman" w:hAnsi="Times New Roman" w:cs="Times New Roman"/>
          <w:sz w:val="24"/>
          <w:szCs w:val="24"/>
        </w:rPr>
        <w:t>бразовательных отношений» для 11</w:t>
      </w:r>
      <w:r w:rsidRPr="000A665C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</w:p>
    <w:p w:rsidR="000A665C" w:rsidRPr="000A665C" w:rsidRDefault="000A665C" w:rsidP="000A665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целями и задачами образовательной деятельности 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 Карабулакского муниципального Саратовской области», сформулированными в Уставе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  <w:sectPr w:rsidR="000A665C" w:rsidRPr="000A665C">
          <w:pgSz w:w="11910" w:h="16840"/>
          <w:pgMar w:top="1040" w:right="440" w:bottom="280" w:left="1480" w:header="720" w:footer="720" w:gutter="0"/>
          <w:cols w:space="720"/>
        </w:sectPr>
      </w:pP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lastRenderedPageBreak/>
        <w:t>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муниципального Саратовской области», годовом Плане работы ОУ, Программе развития МБОУ «СОШ с.Сухой Карабулак Базарно- Карабулакского муниципального Саратовской области»</w:t>
      </w:r>
    </w:p>
    <w:p w:rsidR="000A665C" w:rsidRPr="000A665C" w:rsidRDefault="000A665C" w:rsidP="000A665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Структура учебного плана 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муниципального Саратовской области» соответствует традиционному делению школы на три уровня: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I уровень (начальное общее образование) – 1-4 классы; II уровень (основное общее образование) – 5-9 классы; III уровень (среднее общее образование) – 10-11 классы.</w:t>
      </w:r>
    </w:p>
    <w:p w:rsidR="000A665C" w:rsidRPr="000A665C" w:rsidRDefault="000A665C" w:rsidP="000A665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Учебный план школы направлен на сохранение здоровья учащихся, обеспечение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доступности, эффективности и качества общего образования, создание благоприятных условий для раскрытия природных способностей ребёнка, индивидуализации обучения, развития творческого потенциала личности обучающихся с учётом социального заказа на образование всех участников учебного процесса.</w:t>
      </w:r>
    </w:p>
    <w:p w:rsidR="000A665C" w:rsidRPr="000A665C" w:rsidRDefault="000A665C" w:rsidP="000A665C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</w:t>
      </w:r>
      <w:r w:rsidR="00B37861">
        <w:rPr>
          <w:rFonts w:ascii="Times New Roman" w:hAnsi="Times New Roman" w:cs="Times New Roman"/>
          <w:sz w:val="24"/>
          <w:szCs w:val="24"/>
        </w:rPr>
        <w:t>ного Саратовской области» в 2021-2022</w:t>
      </w:r>
      <w:r w:rsidRPr="000A665C">
        <w:rPr>
          <w:rFonts w:ascii="Times New Roman" w:hAnsi="Times New Roman" w:cs="Times New Roman"/>
          <w:sz w:val="24"/>
          <w:szCs w:val="24"/>
        </w:rPr>
        <w:t xml:space="preserve"> учебном году работает в следующем режиме: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</w:t>
      </w:r>
      <w:r w:rsidRPr="000A665C">
        <w:rPr>
          <w:rFonts w:ascii="Times New Roman" w:hAnsi="Times New Roman" w:cs="Times New Roman"/>
          <w:sz w:val="24"/>
          <w:szCs w:val="24"/>
        </w:rPr>
        <w:tab/>
        <w:t>учебные занятия организованы в первую смену;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</w:t>
      </w:r>
      <w:r w:rsidRPr="000A665C">
        <w:rPr>
          <w:rFonts w:ascii="Times New Roman" w:hAnsi="Times New Roman" w:cs="Times New Roman"/>
          <w:sz w:val="24"/>
          <w:szCs w:val="24"/>
        </w:rPr>
        <w:tab/>
        <w:t>начало учебных занятий – 8.30;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</w:t>
      </w:r>
      <w:r w:rsidRPr="000A665C">
        <w:rPr>
          <w:rFonts w:ascii="Times New Roman" w:hAnsi="Times New Roman" w:cs="Times New Roman"/>
          <w:sz w:val="24"/>
          <w:szCs w:val="24"/>
        </w:rPr>
        <w:tab/>
        <w:t>учебный год в школе разделен на полугодия;</w:t>
      </w:r>
    </w:p>
    <w:p w:rsidR="000A665C" w:rsidRPr="000A665C" w:rsidRDefault="00704831" w:rsidP="000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11клас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запросам родителей(законных представителей)</w:t>
      </w:r>
      <w:r w:rsidR="000A665C" w:rsidRPr="000A665C">
        <w:rPr>
          <w:rFonts w:ascii="Times New Roman" w:hAnsi="Times New Roman" w:cs="Times New Roman"/>
          <w:sz w:val="24"/>
          <w:szCs w:val="24"/>
        </w:rPr>
        <w:t xml:space="preserve"> обучаются по пятидневной учебной неделе;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</w:t>
      </w:r>
      <w:r w:rsidRPr="000A665C">
        <w:rPr>
          <w:rFonts w:ascii="Times New Roman" w:hAnsi="Times New Roman" w:cs="Times New Roman"/>
          <w:sz w:val="24"/>
          <w:szCs w:val="24"/>
        </w:rPr>
        <w:tab/>
        <w:t>в 11 классе – 33 учебные недели.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</w:t>
      </w:r>
      <w:r w:rsidRPr="000A665C">
        <w:rPr>
          <w:rFonts w:ascii="Times New Roman" w:hAnsi="Times New Roman" w:cs="Times New Roman"/>
          <w:sz w:val="24"/>
          <w:szCs w:val="24"/>
        </w:rPr>
        <w:tab/>
        <w:t>продолжительность каникул в течение учебного года составляет не менее 30 календарных дней, летом – не менее 8 недель;</w:t>
      </w:r>
    </w:p>
    <w:p w:rsidR="000A665C" w:rsidRPr="000A665C" w:rsidRDefault="008F2E08" w:rsidP="000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>продолжительность урока в</w:t>
      </w:r>
      <w:r w:rsidR="000A665C" w:rsidRPr="000A665C">
        <w:rPr>
          <w:rFonts w:ascii="Times New Roman" w:hAnsi="Times New Roman" w:cs="Times New Roman"/>
          <w:sz w:val="24"/>
          <w:szCs w:val="24"/>
        </w:rPr>
        <w:t>11классах – 40 мин.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1.7.</w:t>
      </w:r>
      <w:r w:rsidRPr="000A665C">
        <w:rPr>
          <w:rFonts w:ascii="Times New Roman" w:hAnsi="Times New Roman" w:cs="Times New Roman"/>
          <w:sz w:val="24"/>
          <w:szCs w:val="24"/>
        </w:rPr>
        <w:tab/>
        <w:t xml:space="preserve">Недельная нагрузка (учебная деятельность) 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 xml:space="preserve"> школы соответствует нормам, определенными СанПиНом и соответствует по классам: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</w:t>
      </w:r>
      <w:r w:rsidRPr="000A665C">
        <w:rPr>
          <w:rFonts w:ascii="Times New Roman" w:hAnsi="Times New Roman" w:cs="Times New Roman"/>
          <w:sz w:val="24"/>
          <w:szCs w:val="24"/>
        </w:rPr>
        <w:tab/>
        <w:t>11 класс - 34 часов</w:t>
      </w:r>
    </w:p>
    <w:p w:rsidR="008F5B56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1.8</w:t>
      </w:r>
      <w:r w:rsidR="008F5B56" w:rsidRPr="000A665C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8F5B56" w:rsidRPr="000A665C">
        <w:rPr>
          <w:rFonts w:ascii="Times New Roman" w:hAnsi="Times New Roman" w:cs="Times New Roman"/>
          <w:b/>
          <w:sz w:val="24"/>
          <w:szCs w:val="24"/>
        </w:rPr>
        <w:t xml:space="preserve">11 класса </w:t>
      </w:r>
      <w:r w:rsidR="008F5B56" w:rsidRPr="000A665C">
        <w:rPr>
          <w:rFonts w:ascii="Times New Roman" w:hAnsi="Times New Roman" w:cs="Times New Roman"/>
          <w:sz w:val="24"/>
          <w:szCs w:val="24"/>
        </w:rPr>
        <w:t>формируется в соответствии с ФГОС СОО и состоит из обязательной части и части, формируемой участниками образовательных отношений. Наполняемость обязательной части определена составом учебных предметных областей: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«Русский язык и литература», «Иностранные языки», «Общественные науки»,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 xml:space="preserve">«Математика и информатика», «Естественные науки», «Физическая культура, экология и основы безопасности жизнедеятельности» и предусматривает изучение 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B37861" w:rsidRPr="000A665C" w:rsidRDefault="000A665C" w:rsidP="00B37861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 xml:space="preserve">предметов, общих для включения в учебные планы всех профилей обучения. Учебный план обеспечивает реализацию 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0A665C" w:rsidRPr="000A665C" w:rsidRDefault="00B37861" w:rsidP="000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профиля</w:t>
      </w:r>
      <w:r w:rsidR="000A665C" w:rsidRPr="000A665C">
        <w:rPr>
          <w:rFonts w:ascii="Times New Roman" w:hAnsi="Times New Roman" w:cs="Times New Roman"/>
          <w:sz w:val="24"/>
          <w:szCs w:val="24"/>
        </w:rPr>
        <w:t xml:space="preserve"> обучения и содержит базовый и углубленный уровни (по выбору) федерального государственного образовательного стандарта. </w:t>
      </w:r>
      <w:proofErr w:type="gramStart"/>
      <w:r w:rsidR="000A665C" w:rsidRPr="000A665C">
        <w:rPr>
          <w:rFonts w:ascii="Times New Roman" w:hAnsi="Times New Roman" w:cs="Times New Roman"/>
          <w:sz w:val="24"/>
          <w:szCs w:val="24"/>
        </w:rPr>
        <w:t>По запросу обучающихся в учебный план включены элективные (избираемые в обязательном порядке) учебные предметы, курсы по выбору, обеспечивающие освоение основной образовательной программы среднего общего образования на основе индивидуализации ее содержания с учетом особенностей и образовательных потребностей конкретного обучающегося.</w:t>
      </w:r>
      <w:proofErr w:type="gramEnd"/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1.9Учебный план на уровне среднего общего образования разработан на основе перспективного учебного плана среднего общего образования 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муниципального Саратовской области».</w:t>
      </w:r>
    </w:p>
    <w:p w:rsidR="008F5B56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1.10</w:t>
      </w:r>
      <w:r w:rsidR="008F5B56" w:rsidRPr="000A665C"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учебного плана среднего общего образования </w:t>
      </w:r>
      <w:r w:rsidR="00050EA1">
        <w:rPr>
          <w:rFonts w:ascii="Times New Roman" w:hAnsi="Times New Roman" w:cs="Times New Roman"/>
          <w:b/>
          <w:sz w:val="24"/>
          <w:szCs w:val="24"/>
        </w:rPr>
        <w:t>для 11</w:t>
      </w:r>
      <w:r w:rsidR="008F5B56" w:rsidRPr="000A665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F5B56" w:rsidRPr="000A665C">
        <w:rPr>
          <w:rFonts w:ascii="Times New Roman" w:hAnsi="Times New Roman" w:cs="Times New Roman"/>
          <w:sz w:val="24"/>
          <w:szCs w:val="24"/>
        </w:rPr>
        <w:t>определяется требованиями федерального государственного образовательного стандарта среднего общего образования, целями и задачами, сформулированными в Уставе школы, основной образовательной программе среднего общего образования МБОУ «СОШ с</w:t>
      </w:r>
      <w:proofErr w:type="gramStart"/>
      <w:r w:rsidR="008F5B56"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F5B56" w:rsidRPr="000A665C">
        <w:rPr>
          <w:rFonts w:ascii="Times New Roman" w:hAnsi="Times New Roman" w:cs="Times New Roman"/>
          <w:sz w:val="24"/>
          <w:szCs w:val="24"/>
        </w:rPr>
        <w:t>ухой Карабулак  Базарно-Карабулакского муниципального Саратовской области» и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СОО.</w:t>
      </w:r>
    </w:p>
    <w:p w:rsidR="008F5B56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 xml:space="preserve">1.11 </w:t>
      </w:r>
      <w:r w:rsidR="008F5B56" w:rsidRPr="000A665C">
        <w:rPr>
          <w:rFonts w:ascii="Times New Roman" w:hAnsi="Times New Roman" w:cs="Times New Roman"/>
          <w:sz w:val="24"/>
          <w:szCs w:val="24"/>
        </w:rPr>
        <w:t>МБОУ «СОШ с</w:t>
      </w:r>
      <w:proofErr w:type="gramStart"/>
      <w:r w:rsidR="008F5B56"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F5B56"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муниципального Саратовской области» реализует в 11 классе учебный план социально-экономического профиля обучения на основе учебных планов, обеспечивающих освоение основной образовательной программы среднего общего с учетом особенностей и образовательных потребностей обучающихся.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1.12Учебный план включает две части: обязательную и формируемую участниками образовательных отношений.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  <w:sectPr w:rsidR="000A665C" w:rsidRPr="000A665C">
          <w:pgSz w:w="11910" w:h="16840"/>
          <w:pgMar w:top="1040" w:right="440" w:bottom="280" w:left="1480" w:header="720" w:footer="720" w:gutter="0"/>
          <w:cols w:space="720"/>
        </w:sectPr>
      </w:pP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lastRenderedPageBreak/>
        <w:t>1.13Учебный план 11класса содержит учебные предметы из обязательных предметных областей, обязательные для включения во все учебные планы: «Русский язык и литература», «Иностранные языки», «Математика: алгебра и начала математического анализа, геометрия», «История», «Физическая культура», «Основы безопасности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жизнедеятельности», «Астрономия», а также предметы по выбору обучающихся и их родителей (законных представителей): «Физика», «Химия», «Право», «Экономика».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 xml:space="preserve">1.14Учебным планом предусмотрено выполнение обучающимся 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0A665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A665C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</w:t>
      </w:r>
      <w:proofErr w:type="gramEnd"/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65C">
        <w:rPr>
          <w:rFonts w:ascii="Times New Roman" w:hAnsi="Times New Roman" w:cs="Times New Roman"/>
          <w:sz w:val="24"/>
          <w:szCs w:val="24"/>
        </w:rPr>
        <w:t>учебно-исследовательской, социальной, художественно-творческой, иной).</w:t>
      </w:r>
      <w:proofErr w:type="gramEnd"/>
    </w:p>
    <w:p w:rsidR="008F5B56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1.15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 xml:space="preserve"> </w:t>
      </w:r>
      <w:r w:rsidR="008F5B56" w:rsidRPr="000A66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F5B56" w:rsidRPr="000A665C">
        <w:rPr>
          <w:rFonts w:ascii="Times New Roman" w:hAnsi="Times New Roman" w:cs="Times New Roman"/>
          <w:sz w:val="24"/>
          <w:szCs w:val="24"/>
        </w:rPr>
        <w:t>читывая социальный запрос учащихся и их родителей (законных представителей), часть обязательных учебных предметов и предметов, включенных в учебный план по выбору участников образовательных отношений из обязательных предметных областей, изучаются на углубленном уровне: «Математика: алгебра и начала математического анализа, геометрия», «Право», «Экономика».</w:t>
      </w:r>
    </w:p>
    <w:p w:rsidR="008F5B56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65C">
        <w:rPr>
          <w:rFonts w:ascii="Times New Roman" w:hAnsi="Times New Roman" w:cs="Times New Roman"/>
          <w:sz w:val="24"/>
          <w:szCs w:val="24"/>
        </w:rPr>
        <w:t xml:space="preserve">1.16 </w:t>
      </w:r>
      <w:proofErr w:type="spellStart"/>
      <w:r w:rsidR="008F5B56" w:rsidRPr="000A665C">
        <w:rPr>
          <w:rFonts w:ascii="Times New Roman" w:hAnsi="Times New Roman" w:cs="Times New Roman"/>
          <w:sz w:val="24"/>
          <w:szCs w:val="24"/>
        </w:rPr>
        <w:t>Наполяемость</w:t>
      </w:r>
      <w:proofErr w:type="spellEnd"/>
      <w:r w:rsidR="008F5B56" w:rsidRPr="000A665C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отношений, определена перечнем учебных (элективных) учебных курсов по выбору обучающихся, предлагаемым образовательной организацией на основании письма министерства образования Саратовской области от 10.07.2017 года № 01-26/4913 «О реестре программ учебных (элективных) курсов, одобренных решением регионального учебно-</w:t>
      </w:r>
      <w:proofErr w:type="gramEnd"/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 xml:space="preserve">методического объединения по общему образованию (протокол от 23 июня 2017 года №2) для включения образовательными организациями Саратовской области 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65C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 xml:space="preserve"> учебного плана среднего общего образования на 2021-2022 учебный год в части, формируемой участниками образовательных отношений.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665C">
        <w:rPr>
          <w:rFonts w:ascii="Times New Roman" w:hAnsi="Times New Roman" w:cs="Times New Roman"/>
          <w:sz w:val="24"/>
          <w:szCs w:val="24"/>
        </w:rPr>
        <w:t>Перечень программ элективных учебных курсов в учебном плане 11 класса представлен на основании письма Министерства образования Саратовской области от 10 июля 2016 года № 01-26/4913 «О реестре программ учебных (элективных) курсов, одобренных решением регионального методического объединения по общему образованию (протокол от 23 июня 2017 года №2) для использования образовательными организациями Саратовской области при формировании учебного плана сре</w:t>
      </w:r>
      <w:r w:rsidR="00B80B3F">
        <w:rPr>
          <w:rFonts w:ascii="Times New Roman" w:hAnsi="Times New Roman" w:cs="Times New Roman"/>
          <w:sz w:val="24"/>
          <w:szCs w:val="24"/>
        </w:rPr>
        <w:t>днего общего образования на</w:t>
      </w:r>
      <w:proofErr w:type="gramEnd"/>
      <w:r w:rsidR="00B80B3F">
        <w:rPr>
          <w:rFonts w:ascii="Times New Roman" w:hAnsi="Times New Roman" w:cs="Times New Roman"/>
          <w:sz w:val="24"/>
          <w:szCs w:val="24"/>
        </w:rPr>
        <w:t xml:space="preserve"> 2021-2022</w:t>
      </w:r>
      <w:bookmarkStart w:id="0" w:name="_GoBack"/>
      <w:bookmarkEnd w:id="0"/>
      <w:r w:rsidRPr="000A665C">
        <w:rPr>
          <w:rFonts w:ascii="Times New Roman" w:hAnsi="Times New Roman" w:cs="Times New Roman"/>
          <w:sz w:val="24"/>
          <w:szCs w:val="24"/>
        </w:rPr>
        <w:t xml:space="preserve"> учебный год в части, формируемой участниками образовательных отношений».</w:t>
      </w:r>
    </w:p>
    <w:p w:rsidR="000A665C" w:rsidRPr="000A665C" w:rsidRDefault="000A665C" w:rsidP="000A665C">
      <w:pPr>
        <w:rPr>
          <w:rFonts w:ascii="Times New Roman" w:hAnsi="Times New Roman" w:cs="Times New Roman"/>
          <w:b/>
          <w:sz w:val="24"/>
          <w:szCs w:val="24"/>
        </w:rPr>
      </w:pPr>
      <w:r w:rsidRPr="000A665C">
        <w:rPr>
          <w:rFonts w:ascii="Times New Roman" w:hAnsi="Times New Roman" w:cs="Times New Roman"/>
          <w:b/>
          <w:sz w:val="24"/>
          <w:szCs w:val="24"/>
        </w:rPr>
        <w:t xml:space="preserve">Перечень программ элективных учебных курсов в </w:t>
      </w:r>
      <w:r w:rsidR="008F5B56">
        <w:rPr>
          <w:rFonts w:ascii="Times New Roman" w:hAnsi="Times New Roman" w:cs="Times New Roman"/>
          <w:b/>
          <w:sz w:val="24"/>
          <w:szCs w:val="24"/>
        </w:rPr>
        <w:t>11</w:t>
      </w:r>
      <w:r w:rsidRPr="000A665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0A665C" w:rsidRPr="000A665C" w:rsidRDefault="000A665C" w:rsidP="000A665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68"/>
        <w:gridCol w:w="2348"/>
        <w:gridCol w:w="2075"/>
        <w:gridCol w:w="2128"/>
      </w:tblGrid>
      <w:tr w:rsidR="000A665C" w:rsidRPr="000A665C" w:rsidTr="008F5B56">
        <w:trPr>
          <w:trHeight w:val="254"/>
        </w:trPr>
        <w:tc>
          <w:tcPr>
            <w:tcW w:w="557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34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075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12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spellEnd"/>
          </w:p>
        </w:tc>
      </w:tr>
      <w:tr w:rsidR="000A665C" w:rsidRPr="000A665C" w:rsidTr="008F5B56">
        <w:trPr>
          <w:trHeight w:val="1005"/>
        </w:trPr>
        <w:tc>
          <w:tcPr>
            <w:tcW w:w="557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нестандартных задач по математике</w:t>
            </w:r>
          </w:p>
        </w:tc>
        <w:tc>
          <w:tcPr>
            <w:tcW w:w="234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75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Ширгунова Л.А.</w:t>
            </w:r>
          </w:p>
        </w:tc>
      </w:tr>
    </w:tbl>
    <w:p w:rsidR="000A665C" w:rsidRPr="000A665C" w:rsidRDefault="000A665C" w:rsidP="000A665C">
      <w:pPr>
        <w:rPr>
          <w:rFonts w:ascii="Times New Roman" w:hAnsi="Times New Roman" w:cs="Times New Roman"/>
          <w:b/>
          <w:sz w:val="24"/>
          <w:szCs w:val="24"/>
        </w:rPr>
      </w:pPr>
    </w:p>
    <w:p w:rsidR="008F5B56" w:rsidRPr="000A665C" w:rsidRDefault="008F5B56" w:rsidP="000A665C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A665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части 1 статьи 58 Федерального закона от 29 декабря 2012 года № 273- 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</w:t>
      </w:r>
      <w:proofErr w:type="spellStart"/>
      <w:r w:rsidRPr="000A665C">
        <w:rPr>
          <w:rFonts w:ascii="Times New Roman" w:hAnsi="Times New Roman" w:cs="Times New Roman"/>
          <w:sz w:val="24"/>
          <w:szCs w:val="24"/>
        </w:rPr>
        <w:t>проводимойв</w:t>
      </w:r>
      <w:proofErr w:type="spellEnd"/>
      <w:r w:rsidRPr="000A665C">
        <w:rPr>
          <w:rFonts w:ascii="Times New Roman" w:hAnsi="Times New Roman" w:cs="Times New Roman"/>
          <w:sz w:val="24"/>
          <w:szCs w:val="24"/>
        </w:rPr>
        <w:t xml:space="preserve"> формах, определенных учебным планом, и в порядке, установленном образовательной организацией.</w:t>
      </w:r>
      <w:proofErr w:type="gramEnd"/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обучающихся МБОУ «СОШ с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>ухой Карабулак Базарно-Карабулакского муниципального Саратовской области»,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</w: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sz w:val="24"/>
          <w:szCs w:val="24"/>
        </w:rPr>
        <w:sectPr w:rsidR="000A665C" w:rsidRPr="000A665C">
          <w:pgSz w:w="11910" w:h="16840"/>
          <w:pgMar w:top="1040" w:right="440" w:bottom="280" w:left="1480" w:header="720" w:footer="720" w:gutter="0"/>
          <w:cols w:space="720"/>
        </w:sectPr>
      </w:pP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lastRenderedPageBreak/>
        <w:t>Периодами промежуточной аттестации в 11 классе – полугодия. Результатом освоения образовательной программы, в том числе отдельной части или всего объема учебного предмета, курса, дисциплины образовательной программы по предметам учебного плана будут являться итоги промежуточной аттестации в формах, приведенных выше, в совокупности со средним арифметическим значением четвертных отметок.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Формы и сроки аттестации утверждаются педагогическим советом.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</w:p>
    <w:p w:rsidR="008F5B56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1.18</w:t>
      </w:r>
      <w:r w:rsidR="008F5B56" w:rsidRPr="000A665C"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общего, среднего общего образования завершается обязательной государственной итоговой аттестацией выпускников. Государственная итоговая аттестация выпускников 9-х и 11-х классов осуществляется в соответствии с Положением «О государственной итоговой аттестации выпускников общеобразовательных учреждений», утверждаемым Министерством образования и науки РФ.</w:t>
      </w:r>
    </w:p>
    <w:p w:rsidR="008F5B56" w:rsidRPr="000A665C" w:rsidRDefault="008F5B56" w:rsidP="000A665C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План внеурочной деятельности, являясь частью организационного раздела основной образовательной программы среднего общего образования, включает кусы по выбору обучающихся: предметные кружки, творческие объединения, кружки военн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(законных представителей).</w:t>
      </w:r>
    </w:p>
    <w:p w:rsidR="000A665C" w:rsidRPr="000A665C" w:rsidRDefault="000A665C" w:rsidP="000A665C">
      <w:pPr>
        <w:rPr>
          <w:rFonts w:ascii="Times New Roman" w:hAnsi="Times New Roman" w:cs="Times New Roman"/>
          <w:sz w:val="24"/>
          <w:szCs w:val="24"/>
        </w:rPr>
      </w:pPr>
      <w:r w:rsidRPr="000A665C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во второй половине дня по следующим направлениям: </w:t>
      </w:r>
      <w:proofErr w:type="spellStart"/>
      <w:r w:rsidRPr="000A665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A665C">
        <w:rPr>
          <w:rFonts w:ascii="Times New Roman" w:hAnsi="Times New Roman" w:cs="Times New Roman"/>
          <w:sz w:val="24"/>
          <w:szCs w:val="24"/>
        </w:rPr>
        <w:t>, общекультурное, социальное, спортивн</w:t>
      </w:r>
      <w:proofErr w:type="gramStart"/>
      <w:r w:rsidRPr="000A66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665C">
        <w:rPr>
          <w:rFonts w:ascii="Times New Roman" w:hAnsi="Times New Roman" w:cs="Times New Roman"/>
          <w:sz w:val="24"/>
          <w:szCs w:val="24"/>
        </w:rPr>
        <w:t xml:space="preserve"> оздоровительное, духовно-нравственное в различных формах ее организации, отличных от урочной системы обучения – ведение кружков, секций, творческих объединений, индивидуально-групповых занятий, занятий по подготовке к олимпиадам, конкурсам и смотрам, проектной деятельности и общественно-полезных практик.</w:t>
      </w:r>
    </w:p>
    <w:p w:rsidR="00F460B2" w:rsidRDefault="00F460B2" w:rsidP="00C2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B2" w:rsidRDefault="00F460B2" w:rsidP="00C2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B2" w:rsidRDefault="00F460B2" w:rsidP="00C2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B2" w:rsidRDefault="00F460B2" w:rsidP="00C23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E2" w:rsidRPr="00C230E2" w:rsidRDefault="00C230E2" w:rsidP="00C2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E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11 класса (социально-экономический профиль)</w:t>
      </w:r>
    </w:p>
    <w:p w:rsidR="00C230E2" w:rsidRPr="00C230E2" w:rsidRDefault="00787763" w:rsidP="00C23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63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9"/>
        <w:tblW w:w="7762" w:type="dxa"/>
        <w:tblLayout w:type="fixed"/>
        <w:tblLook w:val="04A0" w:firstRow="1" w:lastRow="0" w:firstColumn="1" w:lastColumn="0" w:noHBand="0" w:noVBand="1"/>
      </w:tblPr>
      <w:tblGrid>
        <w:gridCol w:w="1662"/>
        <w:gridCol w:w="2551"/>
        <w:gridCol w:w="567"/>
        <w:gridCol w:w="851"/>
        <w:gridCol w:w="141"/>
        <w:gridCol w:w="851"/>
        <w:gridCol w:w="6"/>
        <w:gridCol w:w="1133"/>
      </w:tblGrid>
      <w:tr w:rsidR="00E4758C" w:rsidRPr="00C230E2" w:rsidTr="00E4758C">
        <w:trPr>
          <w:trHeight w:val="402"/>
        </w:trPr>
        <w:tc>
          <w:tcPr>
            <w:tcW w:w="4780" w:type="dxa"/>
            <w:gridSpan w:val="3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shd w:val="clear" w:color="auto" w:fill="FFFFFF" w:themeFill="background1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C230E2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за 1</w:t>
            </w:r>
            <w:r w:rsidRPr="00C230E2">
              <w:rPr>
                <w:rFonts w:ascii="Times New Roman" w:hAnsi="Times New Roman" w:cs="Times New Roman"/>
              </w:rPr>
              <w:t>год</w:t>
            </w:r>
          </w:p>
        </w:tc>
      </w:tr>
      <w:tr w:rsidR="00E4758C" w:rsidRPr="00C230E2" w:rsidTr="00E4758C">
        <w:trPr>
          <w:trHeight w:val="927"/>
        </w:trPr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Количество недельных часов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Количество недельных часов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В год</w:t>
            </w:r>
          </w:p>
        </w:tc>
      </w:tr>
      <w:tr w:rsidR="00E4758C" w:rsidRPr="00C230E2" w:rsidTr="00E4758C">
        <w:tc>
          <w:tcPr>
            <w:tcW w:w="7762" w:type="dxa"/>
            <w:gridSpan w:val="8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Обязательные предметы и предметы по выбору на базовом и углубленном уровне</w:t>
            </w:r>
          </w:p>
        </w:tc>
      </w:tr>
      <w:tr w:rsidR="00E4758C" w:rsidRPr="00C230E2" w:rsidTr="00E4758C">
        <w:tc>
          <w:tcPr>
            <w:tcW w:w="1662" w:type="dxa"/>
            <w:vMerge w:val="restart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c>
          <w:tcPr>
            <w:tcW w:w="1662" w:type="dxa"/>
            <w:vMerge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E4758C" w:rsidRPr="00C230E2" w:rsidTr="00E4758C"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 xml:space="preserve"> Родной русский язык 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</w:tr>
      <w:tr w:rsidR="00E4758C" w:rsidRPr="00C230E2" w:rsidTr="00E4758C"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E4758C" w:rsidRPr="00C230E2" w:rsidTr="00E4758C">
        <w:trPr>
          <w:trHeight w:val="527"/>
        </w:trPr>
        <w:tc>
          <w:tcPr>
            <w:tcW w:w="1662" w:type="dxa"/>
            <w:vMerge w:val="restart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rPr>
          <w:trHeight w:val="527"/>
        </w:trPr>
        <w:tc>
          <w:tcPr>
            <w:tcW w:w="1662" w:type="dxa"/>
            <w:vMerge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c>
          <w:tcPr>
            <w:tcW w:w="1662" w:type="dxa"/>
            <w:vMerge w:val="restart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E4758C" w:rsidRPr="00C230E2" w:rsidTr="00E4758C">
        <w:tc>
          <w:tcPr>
            <w:tcW w:w="1662" w:type="dxa"/>
            <w:vMerge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E4758C" w:rsidRPr="00C230E2" w:rsidTr="00E4758C">
        <w:tc>
          <w:tcPr>
            <w:tcW w:w="1662" w:type="dxa"/>
            <w:vMerge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E4758C" w:rsidRPr="00C230E2" w:rsidTr="00E4758C">
        <w:tc>
          <w:tcPr>
            <w:tcW w:w="1662" w:type="dxa"/>
            <w:vMerge w:val="restart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Физическая культура, экология, ОБЖ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E4758C" w:rsidRPr="00C230E2" w:rsidTr="00E4758C">
        <w:tc>
          <w:tcPr>
            <w:tcW w:w="1662" w:type="dxa"/>
            <w:vMerge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C230E2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C230E2" w:rsidRPr="00C230E2" w:rsidTr="00E4758C">
        <w:tc>
          <w:tcPr>
            <w:tcW w:w="7762" w:type="dxa"/>
            <w:gridSpan w:val="8"/>
            <w:shd w:val="clear" w:color="auto" w:fill="FFFFFF" w:themeFill="background1"/>
          </w:tcPr>
          <w:p w:rsidR="00C230E2" w:rsidRPr="00C230E2" w:rsidRDefault="00C230E2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Дополнительные учебные предметы и курсы по выбору</w:t>
            </w:r>
          </w:p>
        </w:tc>
      </w:tr>
      <w:tr w:rsidR="00E4758C" w:rsidRPr="00C230E2" w:rsidTr="00E4758C"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DE7976" w:rsidRPr="00C230E2" w:rsidTr="00DE7976">
        <w:trPr>
          <w:trHeight w:val="748"/>
        </w:trPr>
        <w:tc>
          <w:tcPr>
            <w:tcW w:w="1662" w:type="dxa"/>
          </w:tcPr>
          <w:p w:rsidR="00DE7976" w:rsidRPr="00C230E2" w:rsidRDefault="00DE7976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1" w:type="dxa"/>
          </w:tcPr>
          <w:p w:rsidR="00DE7976" w:rsidRPr="00C230E2" w:rsidRDefault="00DE7976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7" w:type="dxa"/>
          </w:tcPr>
          <w:p w:rsidR="00DE7976" w:rsidRPr="00C230E2" w:rsidRDefault="00DE7976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E7976" w:rsidRPr="00787763" w:rsidRDefault="00DE7976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DE7976" w:rsidRPr="00787763" w:rsidRDefault="00DE7976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DE7976" w:rsidRPr="00787763" w:rsidRDefault="00DE7976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c>
          <w:tcPr>
            <w:tcW w:w="1662" w:type="dxa"/>
            <w:vMerge w:val="restart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F26A02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26A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F26A02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F26A0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F26A02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rPr>
          <w:trHeight w:val="338"/>
        </w:trPr>
        <w:tc>
          <w:tcPr>
            <w:tcW w:w="1662" w:type="dxa"/>
            <w:vMerge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Химия</w:t>
            </w:r>
          </w:p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rPr>
          <w:trHeight w:val="163"/>
        </w:trPr>
        <w:tc>
          <w:tcPr>
            <w:tcW w:w="1662" w:type="dxa"/>
            <w:vMerge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E97D30" w:rsidRDefault="00E4758C" w:rsidP="00C230E2">
            <w:pPr>
              <w:pStyle w:val="a8"/>
              <w:rPr>
                <w:rFonts w:ascii="Times New Roman" w:hAnsi="Times New Roman" w:cs="Times New Roman"/>
                <w:b/>
                <w:color w:val="FF0000"/>
              </w:rPr>
            </w:pPr>
            <w:r w:rsidRPr="007877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E4758C" w:rsidRPr="00C230E2" w:rsidTr="00E4758C"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551" w:type="dxa"/>
          </w:tcPr>
          <w:p w:rsidR="00E4758C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Обществознание</w:t>
            </w:r>
          </w:p>
          <w:p w:rsidR="00E4758C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 w:rsidRPr="00C230E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877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E4758C" w:rsidRPr="00C230E2" w:rsidTr="00E4758C">
        <w:tc>
          <w:tcPr>
            <w:tcW w:w="1662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E4758C" w:rsidRPr="00C230E2" w:rsidRDefault="00E4758C" w:rsidP="00C230E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7" w:type="dxa"/>
            <w:gridSpan w:val="2"/>
            <w:shd w:val="clear" w:color="auto" w:fill="FFFFFF" w:themeFill="background1"/>
          </w:tcPr>
          <w:p w:rsidR="00E4758C" w:rsidRPr="00787763" w:rsidRDefault="00E4758C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</w:t>
            </w:r>
          </w:p>
        </w:tc>
        <w:tc>
          <w:tcPr>
            <w:tcW w:w="1133" w:type="dxa"/>
            <w:shd w:val="clear" w:color="auto" w:fill="FFFFFF" w:themeFill="background1"/>
          </w:tcPr>
          <w:p w:rsidR="00E4758C" w:rsidRPr="00787763" w:rsidRDefault="00250192" w:rsidP="00C230E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</w:t>
            </w:r>
          </w:p>
        </w:tc>
      </w:tr>
    </w:tbl>
    <w:p w:rsidR="00F26A02" w:rsidRDefault="00F26A02" w:rsidP="00F26A02">
      <w:pPr>
        <w:rPr>
          <w:rFonts w:ascii="Times New Roman" w:hAnsi="Times New Roman" w:cs="Times New Roman"/>
          <w:b/>
          <w:sz w:val="24"/>
          <w:szCs w:val="24"/>
        </w:rPr>
      </w:pPr>
    </w:p>
    <w:p w:rsidR="00AC4B04" w:rsidRDefault="00AC4B04" w:rsidP="00F26A02">
      <w:pPr>
        <w:rPr>
          <w:rFonts w:ascii="Times New Roman" w:hAnsi="Times New Roman" w:cs="Times New Roman"/>
          <w:b/>
          <w:sz w:val="24"/>
          <w:szCs w:val="24"/>
        </w:rPr>
      </w:pPr>
    </w:p>
    <w:p w:rsidR="00AC4B04" w:rsidRDefault="00AC4B04" w:rsidP="00F26A02">
      <w:pPr>
        <w:rPr>
          <w:rFonts w:ascii="Times New Roman" w:hAnsi="Times New Roman" w:cs="Times New Roman"/>
          <w:b/>
          <w:sz w:val="24"/>
          <w:szCs w:val="24"/>
        </w:rPr>
      </w:pPr>
    </w:p>
    <w:p w:rsidR="00AC4B04" w:rsidRDefault="00AC4B04" w:rsidP="00F26A02">
      <w:pPr>
        <w:rPr>
          <w:rFonts w:ascii="Times New Roman" w:hAnsi="Times New Roman" w:cs="Times New Roman"/>
          <w:b/>
          <w:sz w:val="24"/>
          <w:szCs w:val="24"/>
        </w:rPr>
      </w:pPr>
    </w:p>
    <w:p w:rsidR="00AC4B04" w:rsidRPr="000A665C" w:rsidRDefault="00AC4B04" w:rsidP="00F26A02">
      <w:pPr>
        <w:rPr>
          <w:rFonts w:ascii="Times New Roman" w:hAnsi="Times New Roman" w:cs="Times New Roman"/>
          <w:b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5C" w:rsidRPr="000A665C" w:rsidRDefault="000A665C" w:rsidP="000A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5C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для 11 класса</w:t>
      </w:r>
    </w:p>
    <w:tbl>
      <w:tblPr>
        <w:tblStyle w:val="TableNormal"/>
        <w:tblW w:w="0" w:type="auto"/>
        <w:tblInd w:w="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268"/>
        <w:gridCol w:w="1132"/>
      </w:tblGrid>
      <w:tr w:rsidR="000A665C" w:rsidRPr="000A665C" w:rsidTr="008F5B56">
        <w:trPr>
          <w:trHeight w:val="561"/>
        </w:trPr>
        <w:tc>
          <w:tcPr>
            <w:tcW w:w="3404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26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132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</w:tr>
      <w:tr w:rsidR="000A665C" w:rsidRPr="000A665C" w:rsidTr="008F5B56">
        <w:trPr>
          <w:trHeight w:val="275"/>
        </w:trPr>
        <w:tc>
          <w:tcPr>
            <w:tcW w:w="3404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132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</w:tc>
      </w:tr>
      <w:tr w:rsidR="000A665C" w:rsidRPr="000A665C" w:rsidTr="008F5B56">
        <w:trPr>
          <w:trHeight w:val="278"/>
        </w:trPr>
        <w:tc>
          <w:tcPr>
            <w:tcW w:w="3404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226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</w:p>
        </w:tc>
        <w:tc>
          <w:tcPr>
            <w:tcW w:w="1132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A665C" w:rsidRPr="000A665C" w:rsidTr="008F5B56">
        <w:trPr>
          <w:trHeight w:val="275"/>
        </w:trPr>
        <w:tc>
          <w:tcPr>
            <w:tcW w:w="3404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spellEnd"/>
          </w:p>
        </w:tc>
        <w:tc>
          <w:tcPr>
            <w:tcW w:w="226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proofErr w:type="spellEnd"/>
          </w:p>
        </w:tc>
        <w:tc>
          <w:tcPr>
            <w:tcW w:w="1132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0A665C" w:rsidRPr="000A665C" w:rsidTr="008F5B56">
        <w:trPr>
          <w:trHeight w:val="275"/>
        </w:trPr>
        <w:tc>
          <w:tcPr>
            <w:tcW w:w="3404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268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A665C" w:rsidRPr="000A665C" w:rsidRDefault="000A665C" w:rsidP="000A665C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A665C" w:rsidRPr="000A665C" w:rsidRDefault="000A665C" w:rsidP="000A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335" w:rsidRDefault="00095335" w:rsidP="000A665C">
      <w:pPr>
        <w:jc w:val="right"/>
      </w:pPr>
    </w:p>
    <w:sectPr w:rsidR="00095335" w:rsidSect="00972A9E">
      <w:type w:val="continuous"/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3E6"/>
    <w:multiLevelType w:val="multilevel"/>
    <w:tmpl w:val="801E87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800"/>
      </w:pPr>
      <w:rPr>
        <w:rFonts w:hint="default"/>
      </w:rPr>
    </w:lvl>
  </w:abstractNum>
  <w:abstractNum w:abstractNumId="1">
    <w:nsid w:val="4F6B13B5"/>
    <w:multiLevelType w:val="multilevel"/>
    <w:tmpl w:val="7104444E"/>
    <w:lvl w:ilvl="0">
      <w:start w:val="1"/>
      <w:numFmt w:val="decimal"/>
      <w:lvlText w:val="%1"/>
      <w:lvlJc w:val="left"/>
      <w:pPr>
        <w:ind w:left="222" w:hanging="36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50DD6929"/>
    <w:multiLevelType w:val="multilevel"/>
    <w:tmpl w:val="AF561010"/>
    <w:lvl w:ilvl="0">
      <w:start w:val="1"/>
      <w:numFmt w:val="decimal"/>
      <w:lvlText w:val="%1"/>
      <w:lvlJc w:val="left"/>
      <w:pPr>
        <w:ind w:left="222" w:hanging="4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22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3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1"/>
      </w:pPr>
      <w:rPr>
        <w:rFonts w:hint="default"/>
        <w:lang w:val="ru-RU" w:eastAsia="en-US" w:bidi="ar-SA"/>
      </w:rPr>
    </w:lvl>
  </w:abstractNum>
  <w:abstractNum w:abstractNumId="3">
    <w:nsid w:val="665F0FB8"/>
    <w:multiLevelType w:val="multilevel"/>
    <w:tmpl w:val="6520E2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4">
    <w:nsid w:val="79BF77FA"/>
    <w:multiLevelType w:val="hybridMultilevel"/>
    <w:tmpl w:val="1A5A66E6"/>
    <w:lvl w:ilvl="0" w:tplc="F85A1F4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4CC32C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10A60CF6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A8646DDC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1BB8B334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79DEA3CC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5264258A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7CD0A04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46361410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5">
    <w:nsid w:val="7C730DD1"/>
    <w:multiLevelType w:val="multilevel"/>
    <w:tmpl w:val="ABC0505E"/>
    <w:lvl w:ilvl="0">
      <w:start w:val="1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6C5"/>
    <w:rsid w:val="00050EA1"/>
    <w:rsid w:val="00095335"/>
    <w:rsid w:val="000A665C"/>
    <w:rsid w:val="0017683D"/>
    <w:rsid w:val="00250192"/>
    <w:rsid w:val="005440E7"/>
    <w:rsid w:val="00704831"/>
    <w:rsid w:val="00787763"/>
    <w:rsid w:val="00874FF1"/>
    <w:rsid w:val="00885B39"/>
    <w:rsid w:val="008F2E08"/>
    <w:rsid w:val="008F5B56"/>
    <w:rsid w:val="00920C98"/>
    <w:rsid w:val="00972A9E"/>
    <w:rsid w:val="00AC4B04"/>
    <w:rsid w:val="00AD639A"/>
    <w:rsid w:val="00B101BC"/>
    <w:rsid w:val="00B37861"/>
    <w:rsid w:val="00B80B3F"/>
    <w:rsid w:val="00BB16C5"/>
    <w:rsid w:val="00C230E2"/>
    <w:rsid w:val="00DB6F82"/>
    <w:rsid w:val="00DE7976"/>
    <w:rsid w:val="00E4758C"/>
    <w:rsid w:val="00E6693D"/>
    <w:rsid w:val="00E97D30"/>
    <w:rsid w:val="00F26A02"/>
    <w:rsid w:val="00F4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6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65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66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665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665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65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A665C"/>
    <w:pPr>
      <w:spacing w:after="0" w:line="240" w:lineRule="auto"/>
    </w:pPr>
  </w:style>
  <w:style w:type="table" w:styleId="a9">
    <w:name w:val="Table Grid"/>
    <w:basedOn w:val="a1"/>
    <w:uiPriority w:val="59"/>
    <w:rsid w:val="00C2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6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65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66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A665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665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65C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A665C"/>
    <w:pPr>
      <w:spacing w:after="0" w:line="240" w:lineRule="auto"/>
    </w:pPr>
  </w:style>
  <w:style w:type="table" w:styleId="a9">
    <w:name w:val="Table Grid"/>
    <w:basedOn w:val="a1"/>
    <w:uiPriority w:val="59"/>
    <w:rsid w:val="00C2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76D1-A3C7-4614-B3CE-E1F60D3A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User0820</dc:creator>
  <cp:keywords/>
  <dc:description/>
  <cp:lastModifiedBy>User0621</cp:lastModifiedBy>
  <cp:revision>23</cp:revision>
  <cp:lastPrinted>2021-08-19T04:19:00Z</cp:lastPrinted>
  <dcterms:created xsi:type="dcterms:W3CDTF">2021-08-18T18:10:00Z</dcterms:created>
  <dcterms:modified xsi:type="dcterms:W3CDTF">2022-04-11T07:04:00Z</dcterms:modified>
</cp:coreProperties>
</file>